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242B" w14:textId="77777777" w:rsidR="00CD721E" w:rsidRPr="005A0C2F" w:rsidRDefault="00CD721E" w:rsidP="005A0C2F">
      <w:pPr>
        <w:pStyle w:val="BodyText"/>
        <w:rPr>
          <w:rFonts w:ascii="Arial" w:hAnsi="Arial" w:cs="Arial"/>
        </w:rPr>
      </w:pPr>
    </w:p>
    <w:p w14:paraId="2095416B" w14:textId="782DC0CC" w:rsidR="00CD721E" w:rsidRPr="005A0C2F" w:rsidRDefault="005A0C2F" w:rsidP="00CD721E">
      <w:pPr>
        <w:pStyle w:val="BodyText"/>
        <w:jc w:val="center"/>
        <w:rPr>
          <w:rFonts w:ascii="Arial" w:hAnsi="Arial" w:cs="Arial"/>
        </w:rPr>
      </w:pPr>
      <w:r w:rsidRPr="005A0C2F">
        <w:rPr>
          <w:noProof/>
        </w:rPr>
        <w:drawing>
          <wp:inline distT="0" distB="0" distL="0" distR="0" wp14:anchorId="0E4A3AF0" wp14:editId="50C3C129">
            <wp:extent cx="1600145" cy="118386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82" cy="11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0FA3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</w:rPr>
      </w:pPr>
    </w:p>
    <w:p w14:paraId="7B0CA6B8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Private &amp; Confidential</w:t>
      </w:r>
    </w:p>
    <w:p w14:paraId="2F64DE20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Equalities Form</w:t>
      </w:r>
    </w:p>
    <w:p w14:paraId="4BAA4013" w14:textId="77777777" w:rsidR="00CD721E" w:rsidRPr="005A0C2F" w:rsidRDefault="00CD721E" w:rsidP="00CD721E">
      <w:pPr>
        <w:pStyle w:val="BodyText"/>
        <w:jc w:val="center"/>
        <w:rPr>
          <w:rFonts w:ascii="Arial" w:hAnsi="Arial" w:cs="Arial"/>
        </w:rPr>
      </w:pPr>
    </w:p>
    <w:p w14:paraId="5D68F98F" w14:textId="77777777" w:rsidR="00B37F2B" w:rsidRPr="005A0C2F" w:rsidRDefault="00CD721E" w:rsidP="00B37F2B">
      <w:pPr>
        <w:pStyle w:val="BodyText"/>
        <w:rPr>
          <w:rFonts w:ascii="Arial" w:hAnsi="Arial" w:cs="Arial"/>
        </w:rPr>
      </w:pPr>
      <w:r w:rsidRPr="005A0C2F">
        <w:rPr>
          <w:rFonts w:ascii="Arial" w:hAnsi="Arial" w:cs="Arial"/>
        </w:rPr>
        <w:t xml:space="preserve">Dunbritton </w:t>
      </w:r>
      <w:r w:rsidR="00B37F2B" w:rsidRPr="005A0C2F">
        <w:rPr>
          <w:rFonts w:ascii="Arial" w:hAnsi="Arial" w:cs="Arial"/>
        </w:rPr>
        <w:t xml:space="preserve">Housing Association is an Equal Opportunities Employer and all applicants for jobs with the Association will receive equal treatment irrespective of </w:t>
      </w:r>
      <w:r w:rsidR="0047373F" w:rsidRPr="005A0C2F">
        <w:rPr>
          <w:rFonts w:ascii="Arial" w:hAnsi="Arial" w:cs="Arial"/>
        </w:rPr>
        <w:t xml:space="preserve">age, disability, gender reassignment, marital status, pregnancy &amp; maternity, </w:t>
      </w:r>
      <w:r w:rsidR="00B37F2B" w:rsidRPr="005A0C2F">
        <w:rPr>
          <w:rFonts w:ascii="Arial" w:hAnsi="Arial" w:cs="Arial"/>
        </w:rPr>
        <w:t xml:space="preserve">race, </w:t>
      </w:r>
      <w:r w:rsidR="0047373F" w:rsidRPr="005A0C2F">
        <w:rPr>
          <w:rFonts w:ascii="Arial" w:hAnsi="Arial" w:cs="Arial"/>
        </w:rPr>
        <w:t>religion &amp; belief, sex or sexual orientation</w:t>
      </w:r>
      <w:r w:rsidR="00B37F2B" w:rsidRPr="005A0C2F">
        <w:rPr>
          <w:rFonts w:ascii="Arial" w:hAnsi="Arial" w:cs="Arial"/>
        </w:rPr>
        <w:t>.  To help us monitor the effectiveness of the policy on Equal Opportunities, please provide the information requested below.</w:t>
      </w:r>
    </w:p>
    <w:p w14:paraId="1F3AC8EE" w14:textId="77777777" w:rsidR="00B37F2B" w:rsidRPr="005A0C2F" w:rsidRDefault="00B37F2B" w:rsidP="00B37F2B">
      <w:pPr>
        <w:jc w:val="both"/>
        <w:rPr>
          <w:rFonts w:ascii="Arial" w:hAnsi="Arial" w:cs="Arial"/>
        </w:rPr>
      </w:pPr>
    </w:p>
    <w:p w14:paraId="2D3B0E1B" w14:textId="77777777" w:rsidR="005003C7" w:rsidRPr="005A0C2F" w:rsidRDefault="00B37F2B" w:rsidP="00B37F2B">
      <w:pPr>
        <w:jc w:val="both"/>
        <w:rPr>
          <w:rFonts w:ascii="Arial" w:hAnsi="Arial" w:cs="Arial"/>
        </w:rPr>
      </w:pPr>
      <w:r w:rsidRPr="005A0C2F">
        <w:rPr>
          <w:rFonts w:ascii="Arial" w:hAnsi="Arial" w:cs="Arial"/>
        </w:rPr>
        <w:t>Please note that this information will not be considered in determining your suitability for the post.  It wi</w:t>
      </w:r>
      <w:r w:rsidR="00D83705" w:rsidRPr="005A0C2F">
        <w:rPr>
          <w:rFonts w:ascii="Arial" w:hAnsi="Arial" w:cs="Arial"/>
        </w:rPr>
        <w:t>ll be kept in</w:t>
      </w:r>
      <w:r w:rsidRPr="005A0C2F">
        <w:rPr>
          <w:rFonts w:ascii="Arial" w:hAnsi="Arial" w:cs="Arial"/>
        </w:rPr>
        <w:t xml:space="preserve"> strict confidence and will be referred to for statistical purposes only. </w:t>
      </w:r>
      <w:r w:rsidR="00E0211E" w:rsidRPr="005A0C2F">
        <w:rPr>
          <w:rFonts w:ascii="Arial" w:hAnsi="Arial" w:cs="Arial"/>
        </w:rPr>
        <w:t xml:space="preserve"> </w:t>
      </w:r>
    </w:p>
    <w:p w14:paraId="4D98EBC3" w14:textId="77777777" w:rsidR="005003C7" w:rsidRPr="005A0C2F" w:rsidRDefault="005003C7" w:rsidP="00B37F2B">
      <w:pPr>
        <w:jc w:val="both"/>
        <w:rPr>
          <w:rFonts w:ascii="Arial" w:hAnsi="Arial" w:cs="Arial"/>
        </w:rPr>
      </w:pPr>
    </w:p>
    <w:p w14:paraId="7E997C64" w14:textId="77777777" w:rsidR="00B37F2B" w:rsidRPr="005A0C2F" w:rsidRDefault="00E0211E" w:rsidP="00B37F2B">
      <w:pPr>
        <w:jc w:val="both"/>
        <w:rPr>
          <w:rFonts w:ascii="Arial" w:hAnsi="Arial" w:cs="Arial"/>
        </w:rPr>
      </w:pPr>
      <w:r w:rsidRPr="005A0C2F">
        <w:rPr>
          <w:rFonts w:ascii="Arial" w:hAnsi="Arial" w:cs="Arial"/>
        </w:rPr>
        <w:t>This form is removed before the completed application is passed to the recruiting panel.</w:t>
      </w:r>
      <w:r w:rsidR="00B37F2B" w:rsidRPr="005A0C2F">
        <w:rPr>
          <w:rFonts w:ascii="Arial" w:hAnsi="Arial" w:cs="Arial"/>
        </w:rPr>
        <w:t xml:space="preserve"> </w:t>
      </w:r>
    </w:p>
    <w:p w14:paraId="6145FF63" w14:textId="77777777" w:rsidR="00B37F2B" w:rsidRPr="005A0C2F" w:rsidRDefault="00B37F2B" w:rsidP="00B37F2B">
      <w:pPr>
        <w:jc w:val="both"/>
        <w:rPr>
          <w:rFonts w:ascii="Arial" w:hAnsi="Arial" w:cs="Arial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67"/>
        <w:gridCol w:w="107"/>
        <w:gridCol w:w="2846"/>
        <w:gridCol w:w="484"/>
        <w:gridCol w:w="1206"/>
        <w:gridCol w:w="1134"/>
        <w:gridCol w:w="596"/>
        <w:gridCol w:w="502"/>
      </w:tblGrid>
      <w:tr w:rsidR="00B37F2B" w:rsidRPr="005A0C2F" w14:paraId="33CAAFB2" w14:textId="77777777" w:rsidTr="00E1432B">
        <w:trPr>
          <w:cantSplit/>
        </w:trPr>
        <w:tc>
          <w:tcPr>
            <w:tcW w:w="3544" w:type="dxa"/>
            <w:gridSpan w:val="3"/>
          </w:tcPr>
          <w:p w14:paraId="55636AEE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  <w:p w14:paraId="620A10DD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Post Applied For</w:t>
            </w:r>
          </w:p>
        </w:tc>
        <w:tc>
          <w:tcPr>
            <w:tcW w:w="6768" w:type="dxa"/>
            <w:gridSpan w:val="6"/>
          </w:tcPr>
          <w:p w14:paraId="3735D769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  <w:p w14:paraId="2795AAEB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</w:tc>
      </w:tr>
      <w:tr w:rsidR="00E1432B" w:rsidRPr="005A0C2F" w14:paraId="6B3F2BAE" w14:textId="77777777" w:rsidTr="00E1432B">
        <w:trPr>
          <w:cantSplit/>
        </w:trPr>
        <w:tc>
          <w:tcPr>
            <w:tcW w:w="3544" w:type="dxa"/>
            <w:gridSpan w:val="3"/>
          </w:tcPr>
          <w:p w14:paraId="505B0B8C" w14:textId="520486C6" w:rsidR="00E1432B" w:rsidRPr="005A0C2F" w:rsidRDefault="00E1432B" w:rsidP="005A0C2F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Where</w:t>
            </w:r>
            <w:r w:rsidR="005A0C2F">
              <w:rPr>
                <w:rFonts w:ascii="Arial" w:hAnsi="Arial" w:cs="Arial"/>
              </w:rPr>
              <w:t xml:space="preserve"> d</w:t>
            </w:r>
            <w:r w:rsidRPr="005A0C2F">
              <w:rPr>
                <w:rFonts w:ascii="Arial" w:hAnsi="Arial" w:cs="Arial"/>
              </w:rPr>
              <w:t xml:space="preserve">id </w:t>
            </w:r>
            <w:r w:rsidR="005A0C2F">
              <w:rPr>
                <w:rFonts w:ascii="Arial" w:hAnsi="Arial" w:cs="Arial"/>
              </w:rPr>
              <w:t>y</w:t>
            </w:r>
            <w:r w:rsidRPr="005A0C2F">
              <w:rPr>
                <w:rFonts w:ascii="Arial" w:hAnsi="Arial" w:cs="Arial"/>
              </w:rPr>
              <w:t xml:space="preserve">ou </w:t>
            </w:r>
            <w:r w:rsidR="005A0C2F">
              <w:rPr>
                <w:rFonts w:ascii="Arial" w:hAnsi="Arial" w:cs="Arial"/>
              </w:rPr>
              <w:t>s</w:t>
            </w:r>
            <w:r w:rsidRPr="005A0C2F">
              <w:rPr>
                <w:rFonts w:ascii="Arial" w:hAnsi="Arial" w:cs="Arial"/>
              </w:rPr>
              <w:t xml:space="preserve">ee </w:t>
            </w:r>
            <w:r w:rsidR="005A0C2F">
              <w:rPr>
                <w:rFonts w:ascii="Arial" w:hAnsi="Arial" w:cs="Arial"/>
              </w:rPr>
              <w:t>t</w:t>
            </w:r>
            <w:r w:rsidRPr="005A0C2F">
              <w:rPr>
                <w:rFonts w:ascii="Arial" w:hAnsi="Arial" w:cs="Arial"/>
              </w:rPr>
              <w:t xml:space="preserve">he </w:t>
            </w:r>
            <w:r w:rsidR="005A0C2F">
              <w:rPr>
                <w:rFonts w:ascii="Arial" w:hAnsi="Arial" w:cs="Arial"/>
              </w:rPr>
              <w:t>p</w:t>
            </w:r>
            <w:r w:rsidRPr="005A0C2F">
              <w:rPr>
                <w:rFonts w:ascii="Arial" w:hAnsi="Arial" w:cs="Arial"/>
              </w:rPr>
              <w:t xml:space="preserve">ost </w:t>
            </w:r>
            <w:r w:rsidR="005A0C2F">
              <w:rPr>
                <w:rFonts w:ascii="Arial" w:hAnsi="Arial" w:cs="Arial"/>
              </w:rPr>
              <w:t>a</w:t>
            </w:r>
            <w:r w:rsidRPr="005A0C2F">
              <w:rPr>
                <w:rFonts w:ascii="Arial" w:hAnsi="Arial" w:cs="Arial"/>
              </w:rPr>
              <w:t>dvertised/</w:t>
            </w:r>
            <w:r w:rsidR="005A0C2F">
              <w:rPr>
                <w:rFonts w:ascii="Arial" w:hAnsi="Arial" w:cs="Arial"/>
              </w:rPr>
              <w:t>h</w:t>
            </w:r>
            <w:r w:rsidRPr="005A0C2F">
              <w:rPr>
                <w:rFonts w:ascii="Arial" w:hAnsi="Arial" w:cs="Arial"/>
              </w:rPr>
              <w:t xml:space="preserve">ear </w:t>
            </w:r>
            <w:r w:rsidR="005A0C2F">
              <w:rPr>
                <w:rFonts w:ascii="Arial" w:hAnsi="Arial" w:cs="Arial"/>
              </w:rPr>
              <w:t>a</w:t>
            </w:r>
            <w:r w:rsidRPr="005A0C2F">
              <w:rPr>
                <w:rFonts w:ascii="Arial" w:hAnsi="Arial" w:cs="Arial"/>
              </w:rPr>
              <w:t xml:space="preserve">bout </w:t>
            </w:r>
            <w:r w:rsidR="005A0C2F">
              <w:rPr>
                <w:rFonts w:ascii="Arial" w:hAnsi="Arial" w:cs="Arial"/>
              </w:rPr>
              <w:t>t</w:t>
            </w:r>
            <w:r w:rsidRPr="005A0C2F">
              <w:rPr>
                <w:rFonts w:ascii="Arial" w:hAnsi="Arial" w:cs="Arial"/>
              </w:rPr>
              <w:t xml:space="preserve">he </w:t>
            </w:r>
            <w:r w:rsidR="005A0C2F">
              <w:rPr>
                <w:rFonts w:ascii="Arial" w:hAnsi="Arial" w:cs="Arial"/>
              </w:rPr>
              <w:t>p</w:t>
            </w:r>
            <w:r w:rsidRPr="005A0C2F">
              <w:rPr>
                <w:rFonts w:ascii="Arial" w:hAnsi="Arial" w:cs="Arial"/>
              </w:rPr>
              <w:t>ost?</w:t>
            </w:r>
          </w:p>
        </w:tc>
        <w:tc>
          <w:tcPr>
            <w:tcW w:w="6768" w:type="dxa"/>
            <w:gridSpan w:val="6"/>
          </w:tcPr>
          <w:p w14:paraId="4FD6C9E2" w14:textId="77777777" w:rsidR="00E1432B" w:rsidRPr="005A0C2F" w:rsidRDefault="00E1432B" w:rsidP="00A27336">
            <w:pPr>
              <w:jc w:val="both"/>
              <w:rPr>
                <w:rFonts w:ascii="Arial" w:hAnsi="Arial" w:cs="Arial"/>
              </w:rPr>
            </w:pPr>
          </w:p>
          <w:p w14:paraId="7E0BBCA3" w14:textId="77777777" w:rsidR="00E1432B" w:rsidRPr="005A0C2F" w:rsidRDefault="00E1432B" w:rsidP="00A27336">
            <w:pPr>
              <w:jc w:val="both"/>
              <w:rPr>
                <w:rFonts w:ascii="Arial" w:hAnsi="Arial" w:cs="Arial"/>
              </w:rPr>
            </w:pPr>
          </w:p>
          <w:p w14:paraId="2350BBBE" w14:textId="77777777" w:rsidR="00E1432B" w:rsidRPr="005A0C2F" w:rsidRDefault="00E1432B" w:rsidP="00A27336">
            <w:pPr>
              <w:jc w:val="both"/>
              <w:rPr>
                <w:rFonts w:ascii="Arial" w:hAnsi="Arial" w:cs="Arial"/>
              </w:rPr>
            </w:pPr>
          </w:p>
        </w:tc>
      </w:tr>
      <w:tr w:rsidR="00E1432B" w:rsidRPr="005A0C2F" w14:paraId="3B21E898" w14:textId="77777777" w:rsidTr="00B23CD5">
        <w:tc>
          <w:tcPr>
            <w:tcW w:w="8080" w:type="dxa"/>
            <w:gridSpan w:val="6"/>
          </w:tcPr>
          <w:p w14:paraId="7015F8E0" w14:textId="580E6C6A" w:rsidR="005A0C2F" w:rsidRDefault="00E1432B" w:rsidP="00CD721E">
            <w:pPr>
              <w:jc w:val="both"/>
              <w:rPr>
                <w:rFonts w:ascii="Arial" w:hAnsi="Arial" w:cs="Arial"/>
                <w:lang w:eastAsia="en-GB"/>
              </w:rPr>
            </w:pPr>
            <w:r w:rsidRPr="005A0C2F">
              <w:br w:type="page"/>
            </w:r>
            <w:r w:rsidR="005A0C2F" w:rsidRPr="005A0C2F">
              <w:rPr>
                <w:rFonts w:ascii="Arial" w:hAnsi="Arial" w:cs="Arial"/>
              </w:rPr>
              <w:t>Do you have a disability (please refer to the definition below</w:t>
            </w:r>
            <w:r w:rsidR="005A0C2F" w:rsidRPr="005A0C2F">
              <w:rPr>
                <w:rFonts w:ascii="Arial" w:hAnsi="Arial" w:cs="Arial"/>
                <w:lang w:eastAsia="en-GB"/>
              </w:rPr>
              <w:t>)?</w:t>
            </w:r>
          </w:p>
          <w:p w14:paraId="3C61F174" w14:textId="77777777" w:rsidR="00C10037" w:rsidRDefault="00C10037" w:rsidP="00CD721E">
            <w:pPr>
              <w:jc w:val="both"/>
            </w:pPr>
          </w:p>
          <w:p w14:paraId="717BB33C" w14:textId="1478CBE8" w:rsidR="00E1432B" w:rsidRPr="00C10037" w:rsidRDefault="00CD721E" w:rsidP="00C1003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00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Dunbritton </w:t>
            </w:r>
            <w:r w:rsidR="00E1432B" w:rsidRPr="00C100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Housing Association welcomes applications from disabled candidates and offers a guaranteed interview to those who meet the </w:t>
            </w:r>
            <w:r w:rsidR="00111FBF" w:rsidRPr="00C10037">
              <w:rPr>
                <w:rFonts w:ascii="Arial" w:hAnsi="Arial" w:cs="Arial"/>
                <w:i/>
                <w:iCs/>
                <w:sz w:val="22"/>
                <w:szCs w:val="22"/>
              </w:rPr>
              <w:t>essential criteria</w:t>
            </w:r>
            <w:r w:rsidR="00E1432B" w:rsidRPr="00C100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the vacant post. </w:t>
            </w:r>
          </w:p>
        </w:tc>
        <w:tc>
          <w:tcPr>
            <w:tcW w:w="1134" w:type="dxa"/>
          </w:tcPr>
          <w:p w14:paraId="3197FCE8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 xml:space="preserve">Yes </w:t>
            </w:r>
            <w:r w:rsidR="005B396E"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98" w:type="dxa"/>
            <w:gridSpan w:val="2"/>
          </w:tcPr>
          <w:p w14:paraId="2ECE30B7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No</w:t>
            </w:r>
            <w:r w:rsidR="005B396E" w:rsidRPr="005A0C2F">
              <w:rPr>
                <w:rFonts w:ascii="Arial" w:hAnsi="Arial" w:cs="Arial"/>
              </w:rPr>
              <w:t xml:space="preserve"> </w:t>
            </w:r>
            <w:r w:rsidR="005B396E" w:rsidRPr="005A0C2F">
              <w:rPr>
                <w:rFonts w:ascii="Arial" w:hAnsi="Arial" w:cs="Arial"/>
              </w:rPr>
              <w:sym w:font="Wingdings" w:char="F06F"/>
            </w:r>
          </w:p>
          <w:p w14:paraId="372FAD8E" w14:textId="77777777" w:rsidR="00E1432B" w:rsidRPr="005A0C2F" w:rsidRDefault="00E1432B" w:rsidP="00A21217">
            <w:pPr>
              <w:jc w:val="both"/>
              <w:rPr>
                <w:rFonts w:ascii="Arial" w:hAnsi="Arial" w:cs="Arial"/>
              </w:rPr>
            </w:pPr>
          </w:p>
        </w:tc>
      </w:tr>
      <w:tr w:rsidR="00B37F2B" w:rsidRPr="005A0C2F" w14:paraId="7C60B778" w14:textId="77777777" w:rsidTr="00E1432B">
        <w:trPr>
          <w:cantSplit/>
        </w:trPr>
        <w:tc>
          <w:tcPr>
            <w:tcW w:w="10312" w:type="dxa"/>
            <w:gridSpan w:val="9"/>
          </w:tcPr>
          <w:p w14:paraId="1EE4D80D" w14:textId="77777777" w:rsidR="00B37F2B" w:rsidRPr="005A0C2F" w:rsidRDefault="00B37F2B" w:rsidP="00A21217">
            <w:pPr>
              <w:jc w:val="both"/>
              <w:rPr>
                <w:rFonts w:ascii="Arial" w:hAnsi="Arial" w:cs="Arial"/>
                <w:i/>
              </w:rPr>
            </w:pPr>
            <w:r w:rsidRPr="005A0C2F">
              <w:rPr>
                <w:rFonts w:ascii="Arial" w:hAnsi="Arial" w:cs="Arial"/>
                <w:i/>
              </w:rPr>
              <w:t>If yes, is it</w:t>
            </w:r>
            <w:r w:rsidR="00E1432B" w:rsidRPr="005A0C2F">
              <w:rPr>
                <w:rFonts w:ascii="Arial" w:hAnsi="Arial" w:cs="Arial"/>
                <w:i/>
              </w:rPr>
              <w:t>:</w:t>
            </w:r>
          </w:p>
          <w:p w14:paraId="3C0ACAAF" w14:textId="77777777" w:rsidR="00B37F2B" w:rsidRDefault="00B37F2B" w:rsidP="00A21217">
            <w:pPr>
              <w:jc w:val="both"/>
              <w:rPr>
                <w:rFonts w:ascii="Arial" w:hAnsi="Arial" w:cs="Arial"/>
              </w:rPr>
            </w:pPr>
          </w:p>
          <w:p w14:paraId="4C41337A" w14:textId="793331CF" w:rsidR="00C10037" w:rsidRPr="005A0C2F" w:rsidRDefault="00C10037" w:rsidP="00A21217">
            <w:pPr>
              <w:jc w:val="both"/>
              <w:rPr>
                <w:rFonts w:ascii="Arial" w:hAnsi="Arial" w:cs="Arial"/>
              </w:rPr>
            </w:pPr>
          </w:p>
        </w:tc>
      </w:tr>
      <w:tr w:rsidR="00B37F2B" w:rsidRPr="005A0C2F" w14:paraId="25ECBEF7" w14:textId="77777777" w:rsidTr="00E1432B">
        <w:trPr>
          <w:cantSplit/>
        </w:trPr>
        <w:tc>
          <w:tcPr>
            <w:tcW w:w="2970" w:type="dxa"/>
          </w:tcPr>
          <w:p w14:paraId="256B62DE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Physical</w:t>
            </w:r>
            <w:r w:rsidR="00E1432B" w:rsidRPr="005A0C2F">
              <w:rPr>
                <w:rFonts w:ascii="Arial" w:hAnsi="Arial" w:cs="Arial"/>
              </w:rPr>
              <w:t>?</w:t>
            </w:r>
          </w:p>
          <w:p w14:paraId="23BCA442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14:paraId="16F64801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53" w:type="dxa"/>
            <w:gridSpan w:val="2"/>
          </w:tcPr>
          <w:p w14:paraId="0135018B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Mental Ill Health</w:t>
            </w:r>
            <w:r w:rsidR="00E1432B" w:rsidRPr="005A0C2F">
              <w:rPr>
                <w:rFonts w:ascii="Arial" w:hAnsi="Arial" w:cs="Arial"/>
              </w:rPr>
              <w:t>?</w:t>
            </w:r>
          </w:p>
        </w:tc>
        <w:tc>
          <w:tcPr>
            <w:tcW w:w="484" w:type="dxa"/>
          </w:tcPr>
          <w:p w14:paraId="6988E74B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36" w:type="dxa"/>
            <w:gridSpan w:val="3"/>
          </w:tcPr>
          <w:p w14:paraId="441E121F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Learning Disability</w:t>
            </w:r>
            <w:r w:rsidR="00E1432B" w:rsidRPr="005A0C2F">
              <w:rPr>
                <w:rFonts w:ascii="Arial" w:hAnsi="Arial" w:cs="Arial"/>
              </w:rPr>
              <w:t>?</w:t>
            </w:r>
          </w:p>
        </w:tc>
        <w:tc>
          <w:tcPr>
            <w:tcW w:w="502" w:type="dxa"/>
          </w:tcPr>
          <w:p w14:paraId="50AA0774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  <w:tr w:rsidR="00B37F2B" w:rsidRPr="005A0C2F" w14:paraId="618D0DCD" w14:textId="77777777" w:rsidTr="00E1432B">
        <w:trPr>
          <w:cantSplit/>
        </w:trPr>
        <w:tc>
          <w:tcPr>
            <w:tcW w:w="2970" w:type="dxa"/>
          </w:tcPr>
          <w:p w14:paraId="0666CAB2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Visual Impairment</w:t>
            </w:r>
            <w:r w:rsidR="00E1432B" w:rsidRPr="005A0C2F">
              <w:rPr>
                <w:rFonts w:ascii="Arial" w:hAnsi="Arial" w:cs="Arial"/>
              </w:rPr>
              <w:t>?</w:t>
            </w:r>
          </w:p>
          <w:p w14:paraId="307AD4A6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14:paraId="733CB0CE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53" w:type="dxa"/>
            <w:gridSpan w:val="2"/>
          </w:tcPr>
          <w:p w14:paraId="7A57BA21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Hearing Impairment</w:t>
            </w:r>
            <w:r w:rsidR="00E1432B" w:rsidRPr="005A0C2F">
              <w:rPr>
                <w:rFonts w:ascii="Arial" w:hAnsi="Arial" w:cs="Arial"/>
              </w:rPr>
              <w:t>?</w:t>
            </w:r>
          </w:p>
        </w:tc>
        <w:tc>
          <w:tcPr>
            <w:tcW w:w="484" w:type="dxa"/>
          </w:tcPr>
          <w:p w14:paraId="128C8864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936" w:type="dxa"/>
            <w:gridSpan w:val="3"/>
          </w:tcPr>
          <w:p w14:paraId="3459164E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</w:t>
            </w:r>
          </w:p>
        </w:tc>
        <w:tc>
          <w:tcPr>
            <w:tcW w:w="502" w:type="dxa"/>
          </w:tcPr>
          <w:p w14:paraId="58B98E18" w14:textId="77777777" w:rsidR="00B37F2B" w:rsidRPr="005A0C2F" w:rsidRDefault="005B396E" w:rsidP="005B396E">
            <w:pPr>
              <w:jc w:val="center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  <w:tr w:rsidR="00B37F2B" w:rsidRPr="005A0C2F" w14:paraId="15590CAA" w14:textId="77777777" w:rsidTr="00E1432B">
        <w:trPr>
          <w:cantSplit/>
        </w:trPr>
        <w:tc>
          <w:tcPr>
            <w:tcW w:w="10312" w:type="dxa"/>
            <w:gridSpan w:val="9"/>
          </w:tcPr>
          <w:p w14:paraId="7B575E91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(please specify):</w:t>
            </w:r>
          </w:p>
          <w:p w14:paraId="61D3CC7F" w14:textId="77777777" w:rsidR="00B37F2B" w:rsidRPr="005A0C2F" w:rsidRDefault="00B37F2B" w:rsidP="00A2121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479826" w14:textId="77777777" w:rsidR="0047373F" w:rsidRPr="005A0C2F" w:rsidRDefault="0047373F" w:rsidP="00B37F2B"/>
    <w:p w14:paraId="3B913322" w14:textId="77777777" w:rsidR="005A0C2F" w:rsidRPr="005A0C2F" w:rsidRDefault="005A0C2F" w:rsidP="005A0C2F">
      <w:pPr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DISABILITY DEFINITION</w:t>
      </w:r>
    </w:p>
    <w:p w14:paraId="4C637E0F" w14:textId="77777777" w:rsidR="005A0C2F" w:rsidRPr="005A0C2F" w:rsidRDefault="005A0C2F" w:rsidP="005A0C2F">
      <w:pPr>
        <w:rPr>
          <w:rFonts w:ascii="Arial" w:hAnsi="Arial" w:cs="Arial"/>
        </w:rPr>
      </w:pPr>
      <w:r w:rsidRPr="005A0C2F">
        <w:rPr>
          <w:rFonts w:ascii="Arial" w:hAnsi="Arial" w:cs="Arial"/>
          <w:b/>
        </w:rPr>
        <w:t>Under the Equality Act 2010, a person has a disability if</w:t>
      </w:r>
      <w:r w:rsidRPr="005A0C2F">
        <w:rPr>
          <w:rFonts w:ascii="Arial" w:hAnsi="Arial" w:cs="Arial"/>
        </w:rPr>
        <w:t xml:space="preserve">: </w:t>
      </w:r>
    </w:p>
    <w:p w14:paraId="1FE7F612" w14:textId="77777777" w:rsidR="005A0C2F" w:rsidRPr="005A0C2F" w:rsidRDefault="005A0C2F" w:rsidP="005A0C2F">
      <w:pPr>
        <w:widowControl w:val="0"/>
        <w:numPr>
          <w:ilvl w:val="0"/>
          <w:numId w:val="1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</w:rPr>
        <w:t>They have a physical or mental impairment</w:t>
      </w:r>
    </w:p>
    <w:p w14:paraId="20D7C43E" w14:textId="77777777" w:rsidR="005A0C2F" w:rsidRPr="005A0C2F" w:rsidRDefault="005A0C2F" w:rsidP="005A0C2F">
      <w:pPr>
        <w:widowControl w:val="0"/>
        <w:numPr>
          <w:ilvl w:val="0"/>
          <w:numId w:val="1"/>
        </w:numPr>
        <w:ind w:left="360"/>
      </w:pPr>
      <w:r w:rsidRPr="005A0C2F">
        <w:rPr>
          <w:rFonts w:ascii="Arial" w:hAnsi="Arial" w:cs="Arial"/>
        </w:rPr>
        <w:t>The impairment has a substantial and long-term adverse effect on their ability to perform normal day-to-day activities</w:t>
      </w:r>
    </w:p>
    <w:p w14:paraId="10903EBD" w14:textId="77777777" w:rsidR="005A0C2F" w:rsidRPr="005A0C2F" w:rsidRDefault="005A0C2F" w:rsidP="005A0C2F">
      <w:pPr>
        <w:ind w:left="360"/>
        <w:rPr>
          <w:rFonts w:ascii="Arial" w:hAnsi="Arial" w:cs="Arial"/>
        </w:rPr>
      </w:pPr>
    </w:p>
    <w:p w14:paraId="08C3A5B1" w14:textId="77777777" w:rsidR="005A0C2F" w:rsidRPr="005A0C2F" w:rsidRDefault="005A0C2F" w:rsidP="005A0C2F">
      <w:pPr>
        <w:rPr>
          <w:rFonts w:ascii="Arial" w:hAnsi="Arial" w:cs="Arial"/>
          <w:b/>
        </w:rPr>
      </w:pPr>
      <w:r w:rsidRPr="005A0C2F">
        <w:rPr>
          <w:rFonts w:ascii="Arial" w:hAnsi="Arial" w:cs="Arial"/>
          <w:b/>
        </w:rPr>
        <w:t>For the purposes of the Act, these words have the following meanings:</w:t>
      </w:r>
    </w:p>
    <w:p w14:paraId="54B82049" w14:textId="77777777" w:rsidR="005A0C2F" w:rsidRPr="005A0C2F" w:rsidRDefault="005A0C2F" w:rsidP="005A0C2F">
      <w:pPr>
        <w:widowControl w:val="0"/>
        <w:numPr>
          <w:ilvl w:val="0"/>
          <w:numId w:val="2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  <w:b/>
        </w:rPr>
        <w:t>Substantial</w:t>
      </w:r>
      <w:r w:rsidRPr="005A0C2F">
        <w:rPr>
          <w:rFonts w:ascii="Arial" w:hAnsi="Arial" w:cs="Arial"/>
        </w:rPr>
        <w:t xml:space="preserve"> means more than minor or trivial.</w:t>
      </w:r>
    </w:p>
    <w:p w14:paraId="36BB7812" w14:textId="77777777" w:rsidR="005A0C2F" w:rsidRPr="005A0C2F" w:rsidRDefault="005A0C2F" w:rsidP="005A0C2F">
      <w:pPr>
        <w:widowControl w:val="0"/>
        <w:numPr>
          <w:ilvl w:val="0"/>
          <w:numId w:val="2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  <w:b/>
        </w:rPr>
        <w:lastRenderedPageBreak/>
        <w:t>Long-term</w:t>
      </w:r>
      <w:r w:rsidRPr="005A0C2F">
        <w:rPr>
          <w:rFonts w:ascii="Arial" w:hAnsi="Arial" w:cs="Arial"/>
        </w:rPr>
        <w:t xml:space="preserve"> means that the effect of the impairment has lasted or is likely to last for at least twelve months.</w:t>
      </w:r>
    </w:p>
    <w:p w14:paraId="50FA256D" w14:textId="77777777" w:rsidR="005A0C2F" w:rsidRPr="005A0C2F" w:rsidRDefault="005A0C2F" w:rsidP="005A0C2F">
      <w:pPr>
        <w:widowControl w:val="0"/>
        <w:numPr>
          <w:ilvl w:val="0"/>
          <w:numId w:val="2"/>
        </w:numPr>
        <w:ind w:left="360"/>
        <w:rPr>
          <w:rFonts w:ascii="Arial" w:hAnsi="Arial" w:cs="Arial"/>
        </w:rPr>
      </w:pPr>
      <w:r w:rsidRPr="005A0C2F">
        <w:rPr>
          <w:rFonts w:ascii="Arial" w:hAnsi="Arial" w:cs="Arial"/>
          <w:b/>
        </w:rPr>
        <w:t>Normal day-to-day</w:t>
      </w:r>
      <w:r w:rsidRPr="005A0C2F">
        <w:rPr>
          <w:rFonts w:ascii="Arial" w:hAnsi="Arial" w:cs="Arial"/>
        </w:rPr>
        <w:t xml:space="preserve"> </w:t>
      </w:r>
      <w:r w:rsidRPr="005A0C2F">
        <w:rPr>
          <w:rFonts w:ascii="Arial" w:hAnsi="Arial" w:cs="Arial"/>
          <w:b/>
        </w:rPr>
        <w:t>activities</w:t>
      </w:r>
      <w:r w:rsidRPr="005A0C2F">
        <w:rPr>
          <w:rFonts w:ascii="Arial" w:hAnsi="Arial" w:cs="Arial"/>
        </w:rPr>
        <w:t xml:space="preserve"> include everyday things like eating, washing, walking and going shopping.</w:t>
      </w:r>
    </w:p>
    <w:p w14:paraId="5B5DB5DB" w14:textId="77777777" w:rsidR="005A0C2F" w:rsidRPr="005A0C2F" w:rsidRDefault="005A0C2F" w:rsidP="00BD4C0D">
      <w:pPr>
        <w:tabs>
          <w:tab w:val="left" w:pos="426"/>
        </w:tabs>
        <w:rPr>
          <w:rFonts w:ascii="Arial" w:hAnsi="Arial" w:cs="Arial"/>
        </w:rPr>
      </w:pPr>
    </w:p>
    <w:p w14:paraId="5AD0E939" w14:textId="4D3CE7D9" w:rsidR="0047373F" w:rsidRPr="005A0C2F" w:rsidRDefault="00BD4C0D" w:rsidP="00BD4C0D">
      <w:pPr>
        <w:tabs>
          <w:tab w:val="left" w:pos="426"/>
        </w:tabs>
        <w:rPr>
          <w:rFonts w:ascii="Arial" w:hAnsi="Arial" w:cs="Arial"/>
          <w:b/>
          <w:bCs/>
        </w:rPr>
      </w:pPr>
      <w:r w:rsidRPr="005A0C2F">
        <w:rPr>
          <w:rFonts w:ascii="Arial" w:hAnsi="Arial" w:cs="Arial"/>
        </w:rPr>
        <w:t xml:space="preserve">How would you describe your ethnic origin? </w:t>
      </w:r>
      <w:r w:rsidRPr="005A0C2F">
        <w:rPr>
          <w:rFonts w:ascii="Arial" w:hAnsi="Arial" w:cs="Arial"/>
          <w:b/>
          <w:bCs/>
        </w:rPr>
        <w:t>(Please tick below)</w:t>
      </w:r>
    </w:p>
    <w:p w14:paraId="1B902220" w14:textId="77777777" w:rsidR="00BD4C0D" w:rsidRPr="005A0C2F" w:rsidRDefault="00BD4C0D" w:rsidP="0047373F"/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425"/>
        <w:gridCol w:w="2081"/>
        <w:gridCol w:w="426"/>
        <w:gridCol w:w="1985"/>
        <w:gridCol w:w="425"/>
        <w:gridCol w:w="1629"/>
        <w:gridCol w:w="394"/>
      </w:tblGrid>
      <w:tr w:rsidR="0047373F" w:rsidRPr="005A0C2F" w14:paraId="74E554EC" w14:textId="77777777" w:rsidTr="005A0C2F">
        <w:trPr>
          <w:cantSplit/>
          <w:trHeight w:val="391"/>
          <w:jc w:val="center"/>
        </w:trPr>
        <w:tc>
          <w:tcPr>
            <w:tcW w:w="2426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0379E71E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White</w:t>
            </w:r>
          </w:p>
        </w:tc>
        <w:tc>
          <w:tcPr>
            <w:tcW w:w="250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A413EE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Asian, Asian Scottish or Asian British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9D8DD8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Black, Black Scottish or Black British</w:t>
            </w:r>
          </w:p>
        </w:tc>
        <w:tc>
          <w:tcPr>
            <w:tcW w:w="202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2A575F07" w14:textId="77777777" w:rsidR="0047373F" w:rsidRPr="005A0C2F" w:rsidRDefault="0047373F" w:rsidP="00A273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C2F">
              <w:rPr>
                <w:rFonts w:ascii="Arial" w:hAnsi="Arial" w:cs="Arial"/>
                <w:b/>
                <w:bCs/>
              </w:rPr>
              <w:t>Other Ethnic Background</w:t>
            </w:r>
          </w:p>
        </w:tc>
      </w:tr>
      <w:tr w:rsidR="0047373F" w:rsidRPr="005A0C2F" w14:paraId="691598A9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1CF7E995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White Scottish</w:t>
            </w:r>
          </w:p>
        </w:tc>
        <w:tc>
          <w:tcPr>
            <w:tcW w:w="425" w:type="dxa"/>
          </w:tcPr>
          <w:p w14:paraId="6DC8B8BE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</w:tcPr>
          <w:p w14:paraId="48643308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Indian</w:t>
            </w:r>
          </w:p>
        </w:tc>
        <w:tc>
          <w:tcPr>
            <w:tcW w:w="426" w:type="dxa"/>
          </w:tcPr>
          <w:p w14:paraId="470683DC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</w:tcPr>
          <w:p w14:paraId="5FFD7379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Caribbean</w:t>
            </w:r>
          </w:p>
        </w:tc>
        <w:tc>
          <w:tcPr>
            <w:tcW w:w="425" w:type="dxa"/>
          </w:tcPr>
          <w:p w14:paraId="1943E005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5BF5EB58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Arab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4526C69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47373F" w:rsidRPr="005A0C2F" w14:paraId="62F892D5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7C8E8526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British</w:t>
            </w:r>
          </w:p>
        </w:tc>
        <w:tc>
          <w:tcPr>
            <w:tcW w:w="425" w:type="dxa"/>
          </w:tcPr>
          <w:p w14:paraId="02970961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</w:tcPr>
          <w:p w14:paraId="774F8A67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Pakistani</w:t>
            </w:r>
          </w:p>
        </w:tc>
        <w:tc>
          <w:tcPr>
            <w:tcW w:w="426" w:type="dxa"/>
          </w:tcPr>
          <w:p w14:paraId="417D8C27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7692F5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African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F06BDD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D66D33A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Arab Scottish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CC23F06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47373F" w:rsidRPr="005A0C2F" w14:paraId="1A74F35E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7525E46B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Irish</w:t>
            </w:r>
          </w:p>
        </w:tc>
        <w:tc>
          <w:tcPr>
            <w:tcW w:w="425" w:type="dxa"/>
          </w:tcPr>
          <w:p w14:paraId="49B8E46B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</w:tcPr>
          <w:p w14:paraId="551FA6F9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Bangladeshi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A5590F3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6" w:space="0" w:color="auto"/>
            </w:tcBorders>
          </w:tcPr>
          <w:p w14:paraId="7FA682BB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Black Background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</w:tcPr>
          <w:p w14:paraId="31F23293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38B07F2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Arab British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77BCA0E2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47373F" w:rsidRPr="005A0C2F" w14:paraId="3B19194D" w14:textId="77777777" w:rsidTr="005A0C2F">
        <w:trPr>
          <w:cantSplit/>
          <w:trHeight w:val="202"/>
          <w:jc w:val="center"/>
        </w:trPr>
        <w:tc>
          <w:tcPr>
            <w:tcW w:w="2001" w:type="dxa"/>
          </w:tcPr>
          <w:p w14:paraId="13A91AF8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Gypsy/Traveller</w:t>
            </w:r>
          </w:p>
        </w:tc>
        <w:tc>
          <w:tcPr>
            <w:tcW w:w="425" w:type="dxa"/>
          </w:tcPr>
          <w:p w14:paraId="597C49F3" w14:textId="77777777" w:rsidR="0047373F" w:rsidRPr="005A0C2F" w:rsidRDefault="0047373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02DCF6A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Chinese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87ACAB5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F5A3F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CF5EA38" w14:textId="77777777" w:rsidR="0047373F" w:rsidRPr="005A0C2F" w:rsidRDefault="0047373F" w:rsidP="00A27336"/>
        </w:tc>
        <w:tc>
          <w:tcPr>
            <w:tcW w:w="1629" w:type="dxa"/>
            <w:tcBorders>
              <w:bottom w:val="single" w:sz="4" w:space="0" w:color="auto"/>
            </w:tcBorders>
          </w:tcPr>
          <w:p w14:paraId="71273D2F" w14:textId="77777777" w:rsidR="0047373F" w:rsidRPr="005A0C2F" w:rsidRDefault="0047373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Any Other Group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96321EC" w14:textId="77777777" w:rsidR="0047373F" w:rsidRPr="005A0C2F" w:rsidRDefault="0047373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5A0C2F" w:rsidRPr="005A0C2F" w14:paraId="6FAE8B67" w14:textId="77777777" w:rsidTr="005A0C2F">
        <w:trPr>
          <w:gridAfter w:val="4"/>
          <w:wAfter w:w="4433" w:type="dxa"/>
          <w:cantSplit/>
          <w:trHeight w:val="188"/>
          <w:jc w:val="center"/>
        </w:trPr>
        <w:tc>
          <w:tcPr>
            <w:tcW w:w="2001" w:type="dxa"/>
          </w:tcPr>
          <w:p w14:paraId="4CEC6C26" w14:textId="77777777" w:rsidR="005A0C2F" w:rsidRPr="005A0C2F" w:rsidRDefault="005A0C2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Polish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FDCB18" w14:textId="77777777" w:rsidR="005A0C2F" w:rsidRPr="005A0C2F" w:rsidRDefault="005A0C2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376510AA" w14:textId="77777777" w:rsidR="005A0C2F" w:rsidRPr="005A0C2F" w:rsidRDefault="005A0C2F" w:rsidP="005B396E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Other Asian Background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3B3D2565" w14:textId="77777777" w:rsidR="005A0C2F" w:rsidRPr="005A0C2F" w:rsidRDefault="005A0C2F" w:rsidP="00A27336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5A0C2F" w:rsidRPr="005A0C2F" w14:paraId="1FB76313" w14:textId="77777777" w:rsidTr="005A0C2F">
        <w:trPr>
          <w:gridAfter w:val="6"/>
          <w:wAfter w:w="6940" w:type="dxa"/>
          <w:cantSplit/>
          <w:trHeight w:val="202"/>
          <w:jc w:val="center"/>
        </w:trPr>
        <w:tc>
          <w:tcPr>
            <w:tcW w:w="2001" w:type="dxa"/>
            <w:shd w:val="clear" w:color="auto" w:fill="auto"/>
          </w:tcPr>
          <w:p w14:paraId="1626D5E6" w14:textId="77777777" w:rsidR="005A0C2F" w:rsidRPr="005A0C2F" w:rsidRDefault="005A0C2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E8862F" w14:textId="77777777" w:rsidR="005A0C2F" w:rsidRPr="005A0C2F" w:rsidRDefault="005A0C2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  <w:tr w:rsidR="005A0C2F" w:rsidRPr="005A0C2F" w14:paraId="46158186" w14:textId="77777777" w:rsidTr="005A0C2F">
        <w:trPr>
          <w:gridAfter w:val="6"/>
          <w:wAfter w:w="6940" w:type="dxa"/>
          <w:cantSplit/>
          <w:trHeight w:val="248"/>
          <w:jc w:val="center"/>
        </w:trPr>
        <w:tc>
          <w:tcPr>
            <w:tcW w:w="2001" w:type="dxa"/>
            <w:shd w:val="clear" w:color="auto" w:fill="auto"/>
          </w:tcPr>
          <w:p w14:paraId="596099A1" w14:textId="77777777" w:rsidR="005A0C2F" w:rsidRPr="005A0C2F" w:rsidRDefault="005A0C2F" w:rsidP="00A27336">
            <w:pPr>
              <w:jc w:val="right"/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Mixed or Multiple Ethnic Background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9F2AB80" w14:textId="77777777" w:rsidR="005A0C2F" w:rsidRPr="005A0C2F" w:rsidRDefault="005A0C2F" w:rsidP="005B396E">
            <w:r w:rsidRPr="005A0C2F">
              <w:rPr>
                <w:rFonts w:ascii="Arial" w:hAnsi="Arial" w:cs="Arial"/>
                <w:iCs/>
              </w:rPr>
              <w:sym w:font="Wingdings" w:char="F071"/>
            </w:r>
          </w:p>
        </w:tc>
      </w:tr>
    </w:tbl>
    <w:p w14:paraId="4216D662" w14:textId="77777777" w:rsidR="00E1432B" w:rsidRPr="005A0C2F" w:rsidRDefault="00E1432B"/>
    <w:p w14:paraId="012B4C3D" w14:textId="77777777" w:rsidR="00E1432B" w:rsidRPr="005A0C2F" w:rsidRDefault="00E1432B"/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7373F" w:rsidRPr="005A0C2F" w14:paraId="665689F2" w14:textId="77777777" w:rsidTr="00C10037">
        <w:trPr>
          <w:cantSplit/>
        </w:trPr>
        <w:tc>
          <w:tcPr>
            <w:tcW w:w="9468" w:type="dxa"/>
          </w:tcPr>
          <w:p w14:paraId="48778A9A" w14:textId="2913043C" w:rsidR="005B396E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  <w:b/>
              </w:rPr>
              <w:t>Marital Status</w:t>
            </w:r>
            <w:r w:rsidRPr="005A0C2F">
              <w:rPr>
                <w:rFonts w:ascii="Arial" w:hAnsi="Arial" w:cs="Arial"/>
              </w:rPr>
              <w:t xml:space="preserve"> - Please tick the option that best relates to you</w:t>
            </w:r>
          </w:p>
          <w:p w14:paraId="2D0D0166" w14:textId="7777777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Single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</w:r>
            <w:r w:rsidR="00BD4C0D"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Married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Divorced 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Separated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  <w:p w14:paraId="66FB7C85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61326B98" w14:textId="7D7ADEC7" w:rsidR="005B396E" w:rsidRPr="005A0C2F" w:rsidRDefault="0047373F" w:rsidP="00C10037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Civil Partnership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Co-habiting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Widow/Widower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  <w:tr w:rsidR="0047373F" w:rsidRPr="005A0C2F" w14:paraId="4F68068A" w14:textId="77777777" w:rsidTr="00C10037">
        <w:trPr>
          <w:cantSplit/>
        </w:trPr>
        <w:tc>
          <w:tcPr>
            <w:tcW w:w="9468" w:type="dxa"/>
          </w:tcPr>
          <w:p w14:paraId="210F5C6E" w14:textId="3DBD7A8B" w:rsidR="00C10037" w:rsidRPr="00C10037" w:rsidRDefault="00C10037" w:rsidP="00C10037">
            <w:pPr>
              <w:rPr>
                <w:rFonts w:ascii="Arial" w:hAnsi="Arial" w:cs="Arial"/>
                <w:b/>
                <w:bCs/>
              </w:rPr>
            </w:pPr>
            <w:r w:rsidRPr="00C10037">
              <w:rPr>
                <w:rFonts w:ascii="Arial" w:hAnsi="Arial" w:cs="Arial"/>
                <w:b/>
                <w:bCs/>
              </w:rPr>
              <w:t xml:space="preserve">Gender </w:t>
            </w:r>
          </w:p>
          <w:p w14:paraId="56C7F0A6" w14:textId="0522BF3E" w:rsidR="005B396E" w:rsidRPr="005A0C2F" w:rsidRDefault="0047373F" w:rsidP="00C10037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Male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Female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Gender Reassignment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</w:p>
        </w:tc>
      </w:tr>
      <w:tr w:rsidR="0047373F" w:rsidRPr="005A0C2F" w14:paraId="0E6CCF4D" w14:textId="77777777" w:rsidTr="00C10037">
        <w:trPr>
          <w:cantSplit/>
        </w:trPr>
        <w:tc>
          <w:tcPr>
            <w:tcW w:w="9468" w:type="dxa"/>
          </w:tcPr>
          <w:p w14:paraId="64CFCE19" w14:textId="77777777" w:rsidR="0047373F" w:rsidRPr="005A0C2F" w:rsidRDefault="0047373F" w:rsidP="00A27336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5A0C2F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</w:rPr>
              <w:t>Age</w:t>
            </w:r>
            <w:r w:rsidRPr="005A0C2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5A0C2F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</w:rPr>
              <w:t>- Please tick the age group that best relates to you</w:t>
            </w:r>
          </w:p>
          <w:p w14:paraId="1322797D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2C9B732C" w14:textId="7777777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16 – 24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35 - 44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55 - 64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75 + 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  <w:p w14:paraId="629E32C1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34287066" w14:textId="6DC176FF" w:rsidR="005B396E" w:rsidRPr="005A0C2F" w:rsidRDefault="0047373F" w:rsidP="00C10037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25 - 34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45 - 54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65 - 74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</w:tbl>
    <w:p w14:paraId="7F597311" w14:textId="77777777" w:rsidR="005B396E" w:rsidRPr="005A0C2F" w:rsidRDefault="005B396E"/>
    <w:p w14:paraId="25A058ED" w14:textId="77777777" w:rsidR="005B396E" w:rsidRPr="005A0C2F" w:rsidRDefault="005B396E" w:rsidP="005B396E">
      <w:pPr>
        <w:tabs>
          <w:tab w:val="left" w:pos="426"/>
        </w:tabs>
        <w:ind w:left="426"/>
        <w:rPr>
          <w:rFonts w:ascii="Arial" w:hAnsi="Arial" w:cs="Arial"/>
        </w:rPr>
      </w:pPr>
      <w:r w:rsidRPr="005A0C2F">
        <w:rPr>
          <w:rFonts w:ascii="Arial" w:hAnsi="Arial" w:cs="Arial"/>
        </w:rPr>
        <w:t>We appreciate that for some people the following questions are very personal.  You are under no obligation to answer these questions.</w:t>
      </w:r>
    </w:p>
    <w:p w14:paraId="1380386B" w14:textId="77777777" w:rsidR="005B396E" w:rsidRPr="005A0C2F" w:rsidRDefault="005B396E" w:rsidP="005B396E">
      <w:pPr>
        <w:ind w:left="720"/>
        <w:rPr>
          <w:rFonts w:ascii="Arial" w:hAnsi="Arial" w:cs="Arial"/>
        </w:rPr>
      </w:pP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7373F" w:rsidRPr="005A0C2F" w14:paraId="2D7E637B" w14:textId="77777777" w:rsidTr="00C10037">
        <w:trPr>
          <w:cantSplit/>
        </w:trPr>
        <w:tc>
          <w:tcPr>
            <w:tcW w:w="9468" w:type="dxa"/>
          </w:tcPr>
          <w:p w14:paraId="39011CD1" w14:textId="379DF21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  <w:b/>
              </w:rPr>
              <w:t>Religion and Belief</w:t>
            </w:r>
            <w:r w:rsidRPr="005A0C2F">
              <w:rPr>
                <w:rFonts w:ascii="Arial" w:hAnsi="Arial" w:cs="Arial"/>
              </w:rPr>
              <w:t xml:space="preserve"> </w:t>
            </w:r>
            <w:r w:rsidR="00C10037" w:rsidRPr="005A0C2F">
              <w:rPr>
                <w:rFonts w:ascii="Arial" w:hAnsi="Arial" w:cs="Arial"/>
              </w:rPr>
              <w:t>- Please</w:t>
            </w:r>
            <w:r w:rsidRPr="005A0C2F">
              <w:rPr>
                <w:rFonts w:ascii="Arial" w:hAnsi="Arial" w:cs="Arial"/>
              </w:rPr>
              <w:t xml:space="preserve"> tick the option that best relates to you</w:t>
            </w:r>
          </w:p>
          <w:p w14:paraId="7ABB3D63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7C2EF965" w14:textId="77777777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 xml:space="preserve">Roman Catholic </w:t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tab/>
              <w:t>Muslim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Church of Scotland 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  <w:p w14:paraId="31229067" w14:textId="77777777" w:rsidR="005B396E" w:rsidRPr="005A0C2F" w:rsidRDefault="005B396E" w:rsidP="00A27336">
            <w:pPr>
              <w:rPr>
                <w:rFonts w:ascii="Arial" w:hAnsi="Arial" w:cs="Arial"/>
              </w:rPr>
            </w:pPr>
          </w:p>
          <w:p w14:paraId="160A8AE0" w14:textId="77777777" w:rsidR="0047373F" w:rsidRPr="005A0C2F" w:rsidRDefault="00CD721E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Atheist</w:t>
            </w:r>
            <w:r w:rsidR="0047373F" w:rsidRPr="005A0C2F">
              <w:rPr>
                <w:rFonts w:ascii="Arial" w:hAnsi="Arial" w:cs="Arial"/>
              </w:rPr>
              <w:t>/Agnostic (please delete)</w:t>
            </w:r>
            <w:r w:rsidR="0047373F" w:rsidRPr="005A0C2F">
              <w:rPr>
                <w:rFonts w:ascii="Arial" w:hAnsi="Arial" w:cs="Arial"/>
              </w:rPr>
              <w:tab/>
            </w:r>
            <w:r w:rsidR="0047373F" w:rsidRPr="005A0C2F">
              <w:rPr>
                <w:rFonts w:ascii="Arial" w:hAnsi="Arial" w:cs="Arial"/>
              </w:rPr>
              <w:sym w:font="Wingdings" w:char="F06F"/>
            </w:r>
            <w:r w:rsidR="0047373F" w:rsidRPr="005A0C2F">
              <w:rPr>
                <w:rFonts w:ascii="Arial" w:hAnsi="Arial" w:cs="Arial"/>
              </w:rPr>
              <w:tab/>
              <w:t>Other (please specify)</w:t>
            </w:r>
            <w:r w:rsidR="0047373F" w:rsidRPr="005A0C2F">
              <w:rPr>
                <w:rFonts w:ascii="Arial" w:hAnsi="Arial" w:cs="Arial"/>
              </w:rPr>
              <w:tab/>
            </w:r>
            <w:r w:rsidR="0047373F" w:rsidRPr="005A0C2F">
              <w:rPr>
                <w:rFonts w:ascii="Arial" w:hAnsi="Arial" w:cs="Arial"/>
              </w:rPr>
              <w:sym w:font="Wingdings" w:char="F06F"/>
            </w:r>
            <w:r w:rsidR="0047373F" w:rsidRPr="005A0C2F">
              <w:rPr>
                <w:rFonts w:ascii="Arial" w:hAnsi="Arial" w:cs="Arial"/>
              </w:rPr>
              <w:t xml:space="preserve"> </w:t>
            </w:r>
            <w:r w:rsidR="005B396E" w:rsidRPr="005A0C2F">
              <w:rPr>
                <w:rFonts w:ascii="Arial" w:hAnsi="Arial" w:cs="Arial"/>
              </w:rPr>
              <w:br/>
            </w:r>
          </w:p>
        </w:tc>
      </w:tr>
      <w:tr w:rsidR="0047373F" w:rsidRPr="005A0C2F" w14:paraId="634374BB" w14:textId="77777777" w:rsidTr="00C10037">
        <w:trPr>
          <w:cantSplit/>
          <w:trHeight w:val="689"/>
        </w:trPr>
        <w:tc>
          <w:tcPr>
            <w:tcW w:w="9468" w:type="dxa"/>
          </w:tcPr>
          <w:p w14:paraId="64BB30AF" w14:textId="77777777" w:rsidR="0047373F" w:rsidRPr="005A0C2F" w:rsidRDefault="0047373F" w:rsidP="00A27336">
            <w:pPr>
              <w:rPr>
                <w:rFonts w:ascii="Arial" w:hAnsi="Arial" w:cs="Arial"/>
                <w:b/>
              </w:rPr>
            </w:pPr>
            <w:r w:rsidRPr="005A0C2F">
              <w:rPr>
                <w:rFonts w:ascii="Arial" w:hAnsi="Arial" w:cs="Arial"/>
                <w:b/>
              </w:rPr>
              <w:t>Sexual Orientation</w:t>
            </w:r>
          </w:p>
          <w:p w14:paraId="7C47A2F4" w14:textId="732C6D58" w:rsidR="0047373F" w:rsidRPr="005A0C2F" w:rsidRDefault="0047373F" w:rsidP="00A27336">
            <w:pPr>
              <w:rPr>
                <w:rFonts w:ascii="Arial" w:hAnsi="Arial" w:cs="Arial"/>
              </w:rPr>
            </w:pPr>
            <w:r w:rsidRPr="005A0C2F">
              <w:rPr>
                <w:rFonts w:ascii="Arial" w:hAnsi="Arial" w:cs="Arial"/>
              </w:rPr>
              <w:t>Bi-sexual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Het</w:t>
            </w:r>
            <w:bookmarkStart w:id="0" w:name="_GoBack"/>
            <w:bookmarkEnd w:id="0"/>
            <w:r w:rsidRPr="005A0C2F">
              <w:rPr>
                <w:rFonts w:ascii="Arial" w:hAnsi="Arial" w:cs="Arial"/>
              </w:rPr>
              <w:t xml:space="preserve">erosexual </w:t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 xml:space="preserve">Homosexual </w:t>
            </w:r>
            <w:r w:rsidRPr="005A0C2F">
              <w:rPr>
                <w:rFonts w:ascii="Arial" w:hAnsi="Arial" w:cs="Arial"/>
              </w:rPr>
              <w:sym w:font="Wingdings" w:char="F06F"/>
            </w:r>
            <w:r w:rsidRPr="005A0C2F">
              <w:rPr>
                <w:rFonts w:ascii="Arial" w:hAnsi="Arial" w:cs="Arial"/>
              </w:rPr>
              <w:tab/>
              <w:t>Lesbian</w:t>
            </w:r>
            <w:r w:rsidRPr="005A0C2F">
              <w:rPr>
                <w:rFonts w:ascii="Arial" w:hAnsi="Arial" w:cs="Arial"/>
              </w:rPr>
              <w:tab/>
            </w:r>
            <w:r w:rsidRPr="005A0C2F">
              <w:rPr>
                <w:rFonts w:ascii="Arial" w:hAnsi="Arial" w:cs="Arial"/>
              </w:rPr>
              <w:sym w:font="Wingdings" w:char="F06F"/>
            </w:r>
          </w:p>
        </w:tc>
      </w:tr>
    </w:tbl>
    <w:p w14:paraId="2DE22125" w14:textId="77777777" w:rsidR="00546152" w:rsidRPr="005A0C2F" w:rsidRDefault="00546152" w:rsidP="00C10037">
      <w:pPr>
        <w:rPr>
          <w:rFonts w:ascii="Arial" w:hAnsi="Arial" w:cs="Arial"/>
        </w:rPr>
      </w:pPr>
    </w:p>
    <w:sectPr w:rsidR="00546152" w:rsidRPr="005A0C2F" w:rsidSect="005A0C2F">
      <w:headerReference w:type="default" r:id="rId8"/>
      <w:pgSz w:w="11906" w:h="16838" w:code="9"/>
      <w:pgMar w:top="1134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D6B7" w14:textId="77777777" w:rsidR="005B396E" w:rsidRDefault="005B396E" w:rsidP="005B396E">
      <w:r>
        <w:separator/>
      </w:r>
    </w:p>
  </w:endnote>
  <w:endnote w:type="continuationSeparator" w:id="0">
    <w:p w14:paraId="7E233555" w14:textId="77777777" w:rsidR="005B396E" w:rsidRDefault="005B396E" w:rsidP="005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4EA3" w14:textId="77777777" w:rsidR="005B396E" w:rsidRDefault="005B396E" w:rsidP="005B396E">
      <w:r>
        <w:separator/>
      </w:r>
    </w:p>
  </w:footnote>
  <w:footnote w:type="continuationSeparator" w:id="0">
    <w:p w14:paraId="65A56081" w14:textId="77777777" w:rsidR="005B396E" w:rsidRDefault="005B396E" w:rsidP="005B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AA3C" w14:textId="77777777" w:rsidR="005B396E" w:rsidRDefault="005B396E" w:rsidP="005B396E">
    <w:pPr>
      <w:jc w:val="right"/>
      <w:rPr>
        <w:rFonts w:ascii="Arial" w:hAnsi="Arial" w:cs="Arial"/>
        <w:sz w:val="22"/>
      </w:rPr>
    </w:pPr>
  </w:p>
  <w:p w14:paraId="011DA40E" w14:textId="77777777" w:rsidR="005B396E" w:rsidRDefault="005B396E" w:rsidP="005B396E">
    <w:pPr>
      <w:rPr>
        <w:rFonts w:ascii="Arial" w:hAnsi="Arial" w:cs="Arial"/>
        <w:sz w:val="22"/>
      </w:rPr>
    </w:pPr>
  </w:p>
  <w:p w14:paraId="692B61E8" w14:textId="77777777" w:rsidR="005B396E" w:rsidRDefault="005B3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478"/>
    <w:multiLevelType w:val="hybridMultilevel"/>
    <w:tmpl w:val="F560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F7F"/>
    <w:multiLevelType w:val="hybridMultilevel"/>
    <w:tmpl w:val="A93620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2B"/>
    <w:rsid w:val="000120B9"/>
    <w:rsid w:val="000F6EE3"/>
    <w:rsid w:val="00111FBF"/>
    <w:rsid w:val="00116389"/>
    <w:rsid w:val="00255218"/>
    <w:rsid w:val="00267934"/>
    <w:rsid w:val="00270AE3"/>
    <w:rsid w:val="002F4920"/>
    <w:rsid w:val="003C4D10"/>
    <w:rsid w:val="0047373F"/>
    <w:rsid w:val="005003C7"/>
    <w:rsid w:val="005015BF"/>
    <w:rsid w:val="00546152"/>
    <w:rsid w:val="005A0C2F"/>
    <w:rsid w:val="005B396E"/>
    <w:rsid w:val="008120B9"/>
    <w:rsid w:val="0095365D"/>
    <w:rsid w:val="00A45BD1"/>
    <w:rsid w:val="00B37F2B"/>
    <w:rsid w:val="00BD4C0D"/>
    <w:rsid w:val="00BF39B3"/>
    <w:rsid w:val="00C10037"/>
    <w:rsid w:val="00CC261F"/>
    <w:rsid w:val="00CD721E"/>
    <w:rsid w:val="00D40EA4"/>
    <w:rsid w:val="00D83705"/>
    <w:rsid w:val="00E0211E"/>
    <w:rsid w:val="00E1432B"/>
    <w:rsid w:val="00F41E57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20FB83"/>
  <w15:docId w15:val="{E16621B2-07B6-4B99-AE81-A32AA8D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F2B"/>
    <w:pPr>
      <w:keepNext/>
      <w:outlineLvl w:val="0"/>
    </w:pPr>
    <w:rPr>
      <w:b/>
      <w:bCs/>
      <w:noProof/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7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F2B"/>
    <w:rPr>
      <w:rFonts w:ascii="Times New Roman" w:eastAsia="Times New Roman" w:hAnsi="Times New Roman" w:cs="Times New Roman"/>
      <w:b/>
      <w:bCs/>
      <w:noProof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37F2B"/>
    <w:pPr>
      <w:jc w:val="both"/>
    </w:pPr>
    <w:rPr>
      <w:rFonts w:ascii="Franklin Gothic Book" w:hAnsi="Franklin Gothic Book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37F2B"/>
    <w:rPr>
      <w:rFonts w:ascii="Franklin Gothic Book" w:eastAsia="Times New Roman" w:hAnsi="Franklin Gothic Book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7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semiHidden/>
    <w:rsid w:val="0047373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7373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9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 Valley Housing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Nareen Owens</dc:creator>
  <cp:lastModifiedBy>DHA DT-60</cp:lastModifiedBy>
  <cp:revision>2</cp:revision>
  <cp:lastPrinted>2016-04-25T11:16:00Z</cp:lastPrinted>
  <dcterms:created xsi:type="dcterms:W3CDTF">2020-01-17T13:00:00Z</dcterms:created>
  <dcterms:modified xsi:type="dcterms:W3CDTF">2020-01-17T13:00:00Z</dcterms:modified>
</cp:coreProperties>
</file>